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F4609" w14:textId="77777777" w:rsidR="00E17E69" w:rsidRDefault="00E17E69" w:rsidP="00E17E69">
      <w:pPr>
        <w:jc w:val="center"/>
        <w:rPr>
          <w:rFonts w:ascii="Century Gothic" w:hAnsi="Century Gothic" w:cs="Century Gothic"/>
          <w:sz w:val="28"/>
          <w:szCs w:val="28"/>
          <w:u w:val="single"/>
        </w:rPr>
      </w:pPr>
      <w:r w:rsidRPr="00980F02">
        <w:rPr>
          <w:rFonts w:ascii="Century Gothic" w:hAnsi="Century Gothic" w:cs="Century Gothic"/>
          <w:sz w:val="28"/>
          <w:szCs w:val="28"/>
          <w:u w:val="single"/>
        </w:rPr>
        <w:t>Procuração</w:t>
      </w:r>
    </w:p>
    <w:p w14:paraId="2C3EB484" w14:textId="77777777" w:rsidR="00E17E69" w:rsidRPr="00980F02" w:rsidRDefault="00E17E69" w:rsidP="00E17E69">
      <w:pPr>
        <w:jc w:val="center"/>
        <w:rPr>
          <w:rFonts w:ascii="Century Gothic" w:hAnsi="Century Gothic" w:cs="Century Gothic"/>
          <w:sz w:val="28"/>
          <w:szCs w:val="28"/>
          <w:u w:val="single"/>
        </w:rPr>
      </w:pPr>
    </w:p>
    <w:p w14:paraId="7C9FFF7F" w14:textId="77777777" w:rsidR="00E17E69" w:rsidRDefault="00E17E69" w:rsidP="00E17E69">
      <w:pPr>
        <w:spacing w:line="240" w:lineRule="auto"/>
        <w:jc w:val="both"/>
        <w:rPr>
          <w:rFonts w:ascii="Century Gothic" w:eastAsia="ArialMT" w:hAnsi="Century Gothic" w:cs="ArialMT"/>
          <w:b/>
          <w:sz w:val="20"/>
          <w:szCs w:val="20"/>
        </w:rPr>
      </w:pPr>
      <w:r w:rsidRPr="00980F02">
        <w:rPr>
          <w:rFonts w:ascii="Century Gothic" w:hAnsi="Century Gothic" w:cs="Century Gothic"/>
          <w:b/>
          <w:bCs/>
          <w:sz w:val="20"/>
          <w:szCs w:val="20"/>
          <w:u w:val="single"/>
        </w:rPr>
        <w:t>Outorgante(s):</w:t>
      </w:r>
      <w:r>
        <w:rPr>
          <w:rFonts w:ascii="Century Gothic" w:eastAsia="ArialMT" w:hAnsi="Century Gothic" w:cs="ArialMT"/>
          <w:b/>
          <w:sz w:val="20"/>
          <w:szCs w:val="20"/>
        </w:rPr>
        <w:t xml:space="preserve">  NOME, </w:t>
      </w:r>
      <w:r w:rsidRPr="00473DB6">
        <w:rPr>
          <w:rFonts w:ascii="Century Gothic" w:eastAsia="ArialMT" w:hAnsi="Century Gothic" w:cs="ArialMT"/>
          <w:bCs/>
          <w:sz w:val="20"/>
          <w:szCs w:val="20"/>
        </w:rPr>
        <w:t>brasileiro</w:t>
      </w:r>
      <w:r>
        <w:rPr>
          <w:rFonts w:ascii="Century Gothic" w:eastAsia="ArialMT" w:hAnsi="Century Gothic" w:cs="ArialMT"/>
          <w:bCs/>
          <w:sz w:val="20"/>
          <w:szCs w:val="20"/>
        </w:rPr>
        <w:t>(a)</w:t>
      </w:r>
      <w:r w:rsidRPr="00473DB6">
        <w:rPr>
          <w:rFonts w:ascii="Century Gothic" w:eastAsia="ArialMT" w:hAnsi="Century Gothic" w:cs="ArialMT"/>
          <w:bCs/>
          <w:sz w:val="20"/>
          <w:szCs w:val="20"/>
        </w:rPr>
        <w:t xml:space="preserve">, oficial de justiça, inscrito no CPF sob nº </w:t>
      </w:r>
      <w:r>
        <w:rPr>
          <w:rFonts w:ascii="Century Gothic" w:eastAsia="ArialMT" w:hAnsi="Century Gothic" w:cs="ArialMT"/>
          <w:bCs/>
          <w:sz w:val="20"/>
          <w:szCs w:val="20"/>
        </w:rPr>
        <w:t>_______________________</w:t>
      </w:r>
      <w:r w:rsidRPr="00473DB6">
        <w:rPr>
          <w:rFonts w:ascii="Century Gothic" w:eastAsia="ArialMT" w:hAnsi="Century Gothic" w:cs="ArialMT"/>
          <w:bCs/>
          <w:sz w:val="20"/>
          <w:szCs w:val="20"/>
        </w:rPr>
        <w:t xml:space="preserve">, residente e domiciliado na </w:t>
      </w:r>
      <w:r>
        <w:rPr>
          <w:rFonts w:ascii="Century Gothic" w:eastAsia="ArialMT" w:hAnsi="Century Gothic" w:cs="ArialMT"/>
          <w:bCs/>
          <w:sz w:val="20"/>
          <w:szCs w:val="20"/>
        </w:rPr>
        <w:t>__________________________________</w:t>
      </w:r>
      <w:r w:rsidRPr="00473DB6">
        <w:rPr>
          <w:rFonts w:ascii="Century Gothic" w:eastAsia="ArialMT" w:hAnsi="Century Gothic" w:cs="ArialMT"/>
          <w:bCs/>
          <w:sz w:val="20"/>
          <w:szCs w:val="20"/>
        </w:rPr>
        <w:t xml:space="preserve"> – ES, CEP: 29.</w:t>
      </w:r>
      <w:r>
        <w:rPr>
          <w:rFonts w:ascii="Century Gothic" w:eastAsia="ArialMT" w:hAnsi="Century Gothic" w:cs="ArialMT"/>
          <w:bCs/>
          <w:sz w:val="20"/>
          <w:szCs w:val="20"/>
        </w:rPr>
        <w:t>______</w:t>
      </w:r>
      <w:r w:rsidRPr="00473DB6">
        <w:rPr>
          <w:rFonts w:ascii="Century Gothic" w:eastAsia="ArialMT" w:hAnsi="Century Gothic" w:cs="ArialMT"/>
          <w:bCs/>
          <w:sz w:val="20"/>
          <w:szCs w:val="20"/>
        </w:rPr>
        <w:t>-</w:t>
      </w:r>
      <w:r>
        <w:rPr>
          <w:rFonts w:ascii="Century Gothic" w:eastAsia="ArialMT" w:hAnsi="Century Gothic" w:cs="ArialMT"/>
          <w:bCs/>
          <w:sz w:val="20"/>
          <w:szCs w:val="20"/>
        </w:rPr>
        <w:t>_______</w:t>
      </w:r>
      <w:r w:rsidRPr="00473DB6">
        <w:rPr>
          <w:rFonts w:ascii="Century Gothic" w:eastAsia="ArialMT" w:hAnsi="Century Gothic" w:cs="ArialMT"/>
          <w:bCs/>
          <w:sz w:val="20"/>
          <w:szCs w:val="20"/>
        </w:rPr>
        <w:t>, E-mail:</w:t>
      </w:r>
      <w:r>
        <w:t xml:space="preserve"> ___________@___________________________</w:t>
      </w:r>
      <w:r w:rsidRPr="00473DB6">
        <w:rPr>
          <w:rFonts w:ascii="Century Gothic" w:eastAsia="ArialMT" w:hAnsi="Century Gothic" w:cs="ArialMT"/>
          <w:bCs/>
          <w:sz w:val="20"/>
          <w:szCs w:val="20"/>
        </w:rPr>
        <w:t>, telefone:</w:t>
      </w:r>
      <w:r>
        <w:rPr>
          <w:rFonts w:ascii="Century Gothic" w:eastAsia="ArialMT" w:hAnsi="Century Gothic" w:cs="ArialMT"/>
          <w:sz w:val="20"/>
          <w:szCs w:val="20"/>
        </w:rPr>
        <w:t xml:space="preserve"> __________________</w:t>
      </w:r>
    </w:p>
    <w:p w14:paraId="21199949" w14:textId="77777777" w:rsidR="00E17E69" w:rsidRPr="007B6B71" w:rsidRDefault="00E17E69" w:rsidP="00E17E69">
      <w:pPr>
        <w:spacing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980F02">
        <w:rPr>
          <w:rFonts w:ascii="Century Gothic" w:hAnsi="Century Gothic" w:cs="Century Gothic"/>
          <w:b/>
          <w:bCs/>
          <w:sz w:val="20"/>
          <w:szCs w:val="20"/>
          <w:u w:val="single"/>
        </w:rPr>
        <w:t>Outorgados</w:t>
      </w:r>
      <w:r w:rsidRPr="00980F02">
        <w:rPr>
          <w:rFonts w:ascii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 xml:space="preserve"> Nomeia(m) e constitui(em) como bastante procurador para defender seus direitos fundamentais e interesses jurídicos a advogada</w:t>
      </w:r>
      <w:r w:rsidRPr="00873B39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980F02">
        <w:rPr>
          <w:rFonts w:ascii="Century Gothic" w:hAnsi="Century Gothic" w:cs="Century Gothic"/>
          <w:sz w:val="20"/>
          <w:szCs w:val="20"/>
          <w:u w:val="single"/>
        </w:rPr>
        <w:t>Amabile</w:t>
      </w:r>
      <w:proofErr w:type="spellEnd"/>
      <w:r w:rsidRPr="00980F02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proofErr w:type="spellStart"/>
      <w:r w:rsidRPr="00980F02">
        <w:rPr>
          <w:rFonts w:ascii="Century Gothic" w:hAnsi="Century Gothic" w:cs="Century Gothic"/>
          <w:sz w:val="20"/>
          <w:szCs w:val="20"/>
          <w:u w:val="single"/>
        </w:rPr>
        <w:t>Biancardi</w:t>
      </w:r>
      <w:proofErr w:type="spellEnd"/>
      <w:r w:rsidRPr="00980F02">
        <w:rPr>
          <w:rFonts w:ascii="Century Gothic" w:hAnsi="Century Gothic" w:cs="Century Gothic"/>
          <w:sz w:val="20"/>
          <w:szCs w:val="20"/>
          <w:u w:val="single"/>
        </w:rPr>
        <w:t xml:space="preserve"> Augusto Fernandes,</w:t>
      </w:r>
      <w:r w:rsidRPr="00873B39">
        <w:rPr>
          <w:rFonts w:ascii="Century Gothic" w:hAnsi="Century Gothic" w:cs="Century Gothic"/>
          <w:sz w:val="20"/>
          <w:szCs w:val="20"/>
        </w:rPr>
        <w:t xml:space="preserve"> brasileira, advogada, solteira, OAB/ES: 19.166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entury Gothic"/>
          <w:sz w:val="20"/>
          <w:szCs w:val="20"/>
        </w:rPr>
        <w:t>Email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: </w:t>
      </w:r>
      <w:r w:rsidRPr="007B6B71">
        <w:rPr>
          <w:rStyle w:val="Hyperlink"/>
          <w:rFonts w:ascii="Century Gothic" w:hAnsi="Century Gothic" w:cs="Century Gothic"/>
          <w:color w:val="auto"/>
          <w:sz w:val="20"/>
          <w:szCs w:val="20"/>
        </w:rPr>
        <w:t>amabilebiancardi</w:t>
      </w:r>
      <w:r>
        <w:rPr>
          <w:rStyle w:val="Hyperlink"/>
          <w:rFonts w:ascii="Century Gothic" w:hAnsi="Century Gothic" w:cs="Century Gothic"/>
          <w:color w:val="auto"/>
          <w:sz w:val="20"/>
          <w:szCs w:val="20"/>
        </w:rPr>
        <w:t>@gmail.com</w:t>
      </w:r>
      <w:r w:rsidRPr="00E015C9">
        <w:rPr>
          <w:rFonts w:ascii="Century Gothic" w:hAnsi="Century Gothic" w:cs="Century Gothic"/>
          <w:sz w:val="20"/>
          <w:szCs w:val="20"/>
        </w:rPr>
        <w:t>, Telefone</w:t>
      </w:r>
      <w:r>
        <w:rPr>
          <w:rFonts w:ascii="Century Gothic" w:hAnsi="Century Gothic" w:cs="Century Gothic"/>
          <w:sz w:val="20"/>
          <w:szCs w:val="20"/>
        </w:rPr>
        <w:t>: 027 99902-9625,</w:t>
      </w:r>
      <w:r w:rsidRPr="00873B39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pertencentes ao Escritório </w:t>
      </w:r>
      <w:proofErr w:type="spellStart"/>
      <w:r>
        <w:rPr>
          <w:rFonts w:ascii="Century Gothic" w:hAnsi="Century Gothic" w:cs="Century Gothic"/>
          <w:sz w:val="20"/>
          <w:szCs w:val="20"/>
        </w:rPr>
        <w:t>Amabile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</w:rPr>
        <w:t>Biancardi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Augusto Fernandes Sociedade Individual, inscrita na OAB/ES sob nº15.210910-1218, e CNPJ/MF sob nº 22.994.889/0001-02, situada na</w:t>
      </w:r>
      <w:r>
        <w:rPr>
          <w:rStyle w:val="info"/>
          <w:rFonts w:ascii="Century Gothic" w:hAnsi="Century Gothic" w:cs="Century Gothic"/>
          <w:sz w:val="20"/>
          <w:szCs w:val="20"/>
        </w:rPr>
        <w:t xml:space="preserve"> Avenida América, nº 411, </w:t>
      </w:r>
      <w:proofErr w:type="spellStart"/>
      <w:r>
        <w:rPr>
          <w:rStyle w:val="info"/>
          <w:rFonts w:ascii="Century Gothic" w:hAnsi="Century Gothic" w:cs="Century Gothic"/>
          <w:sz w:val="20"/>
          <w:szCs w:val="20"/>
        </w:rPr>
        <w:t>Soteco</w:t>
      </w:r>
      <w:proofErr w:type="spellEnd"/>
      <w:r>
        <w:rPr>
          <w:rStyle w:val="info"/>
          <w:rFonts w:ascii="Century Gothic" w:hAnsi="Century Gothic" w:cs="Century Gothic"/>
          <w:sz w:val="20"/>
          <w:szCs w:val="20"/>
        </w:rPr>
        <w:t>, Vila Velha - ES</w:t>
      </w:r>
      <w:r>
        <w:rPr>
          <w:rFonts w:ascii="Century Gothic" w:hAnsi="Century Gothic" w:cs="Century Gothic"/>
          <w:sz w:val="20"/>
          <w:szCs w:val="20"/>
        </w:rPr>
        <w:t xml:space="preserve">, CEP: 20.106-094, recebendo a comunicação de quaisquer </w:t>
      </w:r>
      <w:r w:rsidRPr="007B6B71">
        <w:rPr>
          <w:rFonts w:ascii="Century Gothic" w:hAnsi="Century Gothic" w:cs="Century Gothic"/>
          <w:sz w:val="20"/>
          <w:szCs w:val="20"/>
        </w:rPr>
        <w:t>atos processuais.</w:t>
      </w:r>
    </w:p>
    <w:p w14:paraId="6E1A3998" w14:textId="77777777" w:rsidR="00E17E69" w:rsidRDefault="00E17E69" w:rsidP="00E17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pacing w:val="2"/>
          <w:sz w:val="20"/>
          <w:szCs w:val="20"/>
        </w:rPr>
      </w:pPr>
      <w:r w:rsidRPr="007B6B71">
        <w:rPr>
          <w:rFonts w:ascii="Century Gothic" w:hAnsi="Century Gothic"/>
          <w:b/>
          <w:spacing w:val="2"/>
          <w:sz w:val="20"/>
          <w:szCs w:val="20"/>
        </w:rPr>
        <w:t>PODERES</w:t>
      </w:r>
      <w:r w:rsidRPr="007B6B71">
        <w:rPr>
          <w:rFonts w:ascii="Century Gothic" w:hAnsi="Century Gothic"/>
          <w:spacing w:val="2"/>
          <w:sz w:val="20"/>
          <w:szCs w:val="20"/>
        </w:rPr>
        <w:t>: Por este instrumento particul</w:t>
      </w:r>
      <w:r>
        <w:rPr>
          <w:rFonts w:ascii="Century Gothic" w:hAnsi="Century Gothic"/>
          <w:spacing w:val="2"/>
          <w:sz w:val="20"/>
          <w:szCs w:val="20"/>
        </w:rPr>
        <w:t>ar de procuração, constituo minha bastante procuradora a outorgado</w:t>
      </w:r>
      <w:r w:rsidRPr="007B6B71">
        <w:rPr>
          <w:rFonts w:ascii="Century Gothic" w:hAnsi="Century Gothic"/>
          <w:spacing w:val="2"/>
          <w:sz w:val="20"/>
          <w:szCs w:val="20"/>
        </w:rPr>
        <w:t xml:space="preserve">, concedendo-lhe os poderes inerentes da cláusula ad </w:t>
      </w:r>
      <w:proofErr w:type="spellStart"/>
      <w:r w:rsidRPr="007B6B71">
        <w:rPr>
          <w:rFonts w:ascii="Century Gothic" w:hAnsi="Century Gothic"/>
          <w:spacing w:val="2"/>
          <w:sz w:val="20"/>
          <w:szCs w:val="20"/>
        </w:rPr>
        <w:t>juditia</w:t>
      </w:r>
      <w:proofErr w:type="spellEnd"/>
      <w:r w:rsidRPr="007B6B71">
        <w:rPr>
          <w:rFonts w:ascii="Century Gothic" w:hAnsi="Century Gothic"/>
          <w:spacing w:val="2"/>
          <w:sz w:val="20"/>
          <w:szCs w:val="20"/>
        </w:rPr>
        <w:t xml:space="preserve"> et extra, para o foro em geral, espec</w:t>
      </w:r>
      <w:r>
        <w:rPr>
          <w:rFonts w:ascii="Century Gothic" w:hAnsi="Century Gothic"/>
          <w:spacing w:val="2"/>
          <w:sz w:val="20"/>
          <w:szCs w:val="20"/>
        </w:rPr>
        <w:t xml:space="preserve">ialmente para propor </w:t>
      </w:r>
      <w:r>
        <w:rPr>
          <w:rFonts w:ascii="Century Gothic" w:hAnsi="Century Gothic"/>
          <w:b/>
          <w:spacing w:val="2"/>
          <w:sz w:val="20"/>
          <w:szCs w:val="20"/>
        </w:rPr>
        <w:t xml:space="preserve">EXECUÇÃO INDIVIDUAL E COBRANÇA DE GRATIFICAÇÃO DE PLANTÃO JUDICIÁRIO desde a edição dos ato normativo nº 092/2015 e a Resolução nº 029/2015 </w:t>
      </w:r>
      <w:r w:rsidRPr="007B6B71">
        <w:rPr>
          <w:rFonts w:ascii="Century Gothic" w:hAnsi="Century Gothic"/>
          <w:spacing w:val="2"/>
          <w:sz w:val="20"/>
          <w:szCs w:val="20"/>
        </w:rPr>
        <w:t>podendo, portanto, promover quaisquer medidas judiciais ou administrativas, assinar termo, oferecer defesa, direta ou indireta, interpor recursos, ajuizar ações e conduzir os respectivos processos, solicitar, providenciar e ter acesso a documentos de qualquer natureza, sendo o presente instrumento de mandato oneroso e contratual podendo substabelecer este a outrem, com ou sem reserva de poderes, dando tudo por bom e valioso, a fim de praticar todos os demais atos necessários ao fiel desempenho deste mandato.</w:t>
      </w:r>
      <w:r>
        <w:rPr>
          <w:rFonts w:ascii="Century Gothic" w:hAnsi="Century Gothic"/>
          <w:spacing w:val="2"/>
          <w:sz w:val="20"/>
          <w:szCs w:val="20"/>
        </w:rPr>
        <w:t xml:space="preserve"> </w:t>
      </w:r>
    </w:p>
    <w:p w14:paraId="7F205F45" w14:textId="77777777" w:rsidR="00E17E69" w:rsidRPr="007B6B71" w:rsidRDefault="00E17E69" w:rsidP="00E17E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spacing w:val="2"/>
          <w:sz w:val="20"/>
          <w:szCs w:val="20"/>
        </w:rPr>
      </w:pPr>
      <w:r w:rsidRPr="007B6B71">
        <w:rPr>
          <w:rFonts w:ascii="Century Gothic" w:hAnsi="Century Gothic"/>
          <w:b/>
          <w:spacing w:val="2"/>
          <w:sz w:val="20"/>
          <w:szCs w:val="20"/>
        </w:rPr>
        <w:t>PODERES ESPECÍFICOS</w:t>
      </w:r>
      <w:r w:rsidRPr="007B6B71">
        <w:rPr>
          <w:rFonts w:ascii="Century Gothic" w:hAnsi="Century Gothic"/>
          <w:spacing w:val="2"/>
          <w:sz w:val="20"/>
          <w:szCs w:val="20"/>
        </w:rPr>
        <w:t>: A</w:t>
      </w:r>
      <w:r>
        <w:rPr>
          <w:rFonts w:ascii="Century Gothic" w:hAnsi="Century Gothic"/>
          <w:spacing w:val="2"/>
          <w:sz w:val="20"/>
          <w:szCs w:val="20"/>
        </w:rPr>
        <w:t xml:space="preserve"> presente procuração outorga a Advogada acima descrita</w:t>
      </w:r>
      <w:r w:rsidRPr="007B6B71">
        <w:rPr>
          <w:rFonts w:ascii="Century Gothic" w:hAnsi="Century Gothic"/>
          <w:spacing w:val="2"/>
          <w:sz w:val="20"/>
          <w:szCs w:val="20"/>
        </w:rPr>
        <w:t xml:space="preserve">, os poderes especiais para receber citação, confessar, reconhecer a procedência do pedido, transigir, desistir, renunciar ao direito sobre que se funda a ação, firmar compromissos ou acordos, receber valores, dar e receber quitação, receber e dar quitação, levantar ou receber RPV e ALVARÁS, pedir </w:t>
      </w:r>
      <w:r>
        <w:rPr>
          <w:rFonts w:ascii="Century Gothic" w:hAnsi="Century Gothic"/>
          <w:spacing w:val="2"/>
          <w:sz w:val="20"/>
          <w:szCs w:val="20"/>
        </w:rPr>
        <w:t>a</w:t>
      </w:r>
      <w:bookmarkStart w:id="0" w:name="_GoBack"/>
      <w:bookmarkEnd w:id="0"/>
      <w:r w:rsidRPr="007B6B71">
        <w:rPr>
          <w:rFonts w:ascii="Century Gothic" w:hAnsi="Century Gothic"/>
          <w:spacing w:val="2"/>
          <w:sz w:val="20"/>
          <w:szCs w:val="20"/>
        </w:rPr>
        <w:t xml:space="preserve"> justiça gratuita e assinar declaração de hipossuficiência econômica, em conformidade com a norma do art. </w:t>
      </w:r>
      <w:hyperlink r:id="rId4" w:tooltip="Artigo 105 da Lei nº 13.105 de 16 de Março de 2015" w:history="1">
        <w:r w:rsidRPr="007B6B71">
          <w:rPr>
            <w:rStyle w:val="Hyperlink"/>
            <w:rFonts w:ascii="Century Gothic" w:hAnsi="Century Gothic"/>
            <w:color w:val="auto"/>
            <w:spacing w:val="2"/>
            <w:sz w:val="20"/>
            <w:szCs w:val="20"/>
          </w:rPr>
          <w:t>105</w:t>
        </w:r>
      </w:hyperlink>
      <w:r w:rsidRPr="007B6B71">
        <w:rPr>
          <w:rFonts w:ascii="Century Gothic" w:hAnsi="Century Gothic"/>
          <w:spacing w:val="2"/>
          <w:sz w:val="20"/>
          <w:szCs w:val="20"/>
        </w:rPr>
        <w:t> da Lei </w:t>
      </w:r>
      <w:hyperlink r:id="rId5" w:tooltip="LEI Nº 13.105, DE 16 DE MARÇO DE 2015." w:history="1">
        <w:r w:rsidRPr="007B6B71">
          <w:rPr>
            <w:rStyle w:val="Hyperlink"/>
            <w:rFonts w:ascii="Century Gothic" w:hAnsi="Century Gothic"/>
            <w:color w:val="auto"/>
            <w:spacing w:val="2"/>
            <w:sz w:val="20"/>
            <w:szCs w:val="20"/>
          </w:rPr>
          <w:t>13.105</w:t>
        </w:r>
      </w:hyperlink>
      <w:r w:rsidRPr="007B6B71">
        <w:rPr>
          <w:rFonts w:ascii="Century Gothic" w:hAnsi="Century Gothic"/>
          <w:spacing w:val="2"/>
          <w:sz w:val="20"/>
          <w:szCs w:val="20"/>
        </w:rPr>
        <w:t>/2015.</w:t>
      </w:r>
    </w:p>
    <w:p w14:paraId="17F3DF5E" w14:textId="77777777" w:rsidR="00E17E69" w:rsidRDefault="00E17E69" w:rsidP="00E17E69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01CCD206" w14:textId="77777777" w:rsidR="00E17E69" w:rsidRDefault="00E17E69" w:rsidP="00E17E69">
      <w:pPr>
        <w:rPr>
          <w:rFonts w:ascii="Century Gothic" w:hAnsi="Century Gothic" w:cs="Century Gothic"/>
          <w:sz w:val="20"/>
          <w:szCs w:val="20"/>
        </w:rPr>
      </w:pPr>
    </w:p>
    <w:p w14:paraId="29A1DE7D" w14:textId="77777777" w:rsidR="00E17E69" w:rsidRDefault="00E17E69" w:rsidP="00E17E69">
      <w:pPr>
        <w:jc w:val="center"/>
        <w:rPr>
          <w:rFonts w:ascii="Century Gothic" w:hAnsi="Century Gothic" w:cs="Century Gothic"/>
          <w:sz w:val="20"/>
          <w:szCs w:val="20"/>
        </w:rPr>
      </w:pPr>
      <w:r w:rsidRPr="007B6B71">
        <w:rPr>
          <w:rFonts w:ascii="Century Gothic" w:hAnsi="Century Gothic" w:cs="Century Gothic"/>
          <w:sz w:val="20"/>
          <w:szCs w:val="20"/>
        </w:rPr>
        <w:t xml:space="preserve">Vitória, </w:t>
      </w:r>
      <w:r>
        <w:rPr>
          <w:rFonts w:ascii="Century Gothic" w:hAnsi="Century Gothic" w:cs="Century Gothic"/>
          <w:sz w:val="20"/>
          <w:szCs w:val="20"/>
        </w:rPr>
        <w:t>_____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B6B71">
        <w:rPr>
          <w:rFonts w:ascii="Century Gothic" w:hAnsi="Century Gothic" w:cs="Century Gothic"/>
          <w:sz w:val="20"/>
          <w:szCs w:val="20"/>
        </w:rPr>
        <w:t xml:space="preserve">de </w:t>
      </w:r>
      <w:r>
        <w:rPr>
          <w:rFonts w:ascii="Century Gothic" w:hAnsi="Century Gothic" w:cs="Century Gothic"/>
          <w:sz w:val="20"/>
          <w:szCs w:val="20"/>
        </w:rPr>
        <w:t>_____________</w:t>
      </w:r>
      <w:r w:rsidRPr="007B6B7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</w:rPr>
        <w:t>de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2020.</w:t>
      </w:r>
    </w:p>
    <w:p w14:paraId="41E11EA1" w14:textId="77777777" w:rsidR="00E17E69" w:rsidRDefault="00E17E69"/>
    <w:sectPr w:rsidR="00E17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9"/>
    <w:rsid w:val="00E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1E35"/>
  <w15:chartTrackingRefBased/>
  <w15:docId w15:val="{AD2322A3-74B0-43F4-BD39-47DFA18F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69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17E69"/>
    <w:rPr>
      <w:color w:val="0000FF"/>
      <w:u w:val="single"/>
    </w:rPr>
  </w:style>
  <w:style w:type="character" w:customStyle="1" w:styleId="info">
    <w:name w:val="info"/>
    <w:basedOn w:val="Fontepargpadro"/>
    <w:uiPriority w:val="99"/>
    <w:rsid w:val="00E17E69"/>
  </w:style>
  <w:style w:type="paragraph" w:styleId="NormalWeb">
    <w:name w:val="Normal (Web)"/>
    <w:basedOn w:val="Normal"/>
    <w:uiPriority w:val="99"/>
    <w:semiHidden/>
    <w:unhideWhenUsed/>
    <w:rsid w:val="00E1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sbrasil.com.br/legislacao/174276278/lei-13105-15" TargetMode="External"/><Relationship Id="rId4" Type="http://schemas.openxmlformats.org/officeDocument/2006/relationships/hyperlink" Target="http://www.jusbrasil.com.br/topicos/28895561/artigo-105-da-lei-n-13105-de-16-de-marco-de-201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2020-03-17T15:01:00Z</dcterms:created>
  <dcterms:modified xsi:type="dcterms:W3CDTF">2020-03-17T15:07:00Z</dcterms:modified>
</cp:coreProperties>
</file>